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b50f29a5c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24c35ba48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Branda da Bouca dos Homens,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2edef1ddc46c0" /><Relationship Type="http://schemas.openxmlformats.org/officeDocument/2006/relationships/numbering" Target="/word/numbering.xml" Id="Ref785f941b1a43be" /><Relationship Type="http://schemas.openxmlformats.org/officeDocument/2006/relationships/settings" Target="/word/settings.xml" Id="R59e8033883af487d" /><Relationship Type="http://schemas.openxmlformats.org/officeDocument/2006/relationships/image" Target="/word/media/d7256594-34f5-49b0-bfe4-5e925f619601.png" Id="Rda624c35ba484621" /></Relationships>
</file>