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61658dfc7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5bc9c5f84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4ece63626401b" /><Relationship Type="http://schemas.openxmlformats.org/officeDocument/2006/relationships/numbering" Target="/word/numbering.xml" Id="R15bbf344199e4146" /><Relationship Type="http://schemas.openxmlformats.org/officeDocument/2006/relationships/settings" Target="/word/settings.xml" Id="R15a6e9b90c934a10" /><Relationship Type="http://schemas.openxmlformats.org/officeDocument/2006/relationships/image" Target="/word/media/98e820c7-64d6-4a02-b0fb-476e0dc748c1.png" Id="Ra975bc9c5f844d34" /></Relationships>
</file>