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1947d2849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3aca4753e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Brita Montes,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a2af8fe85422a" /><Relationship Type="http://schemas.openxmlformats.org/officeDocument/2006/relationships/numbering" Target="/word/numbering.xml" Id="Rec5f947bd68d4937" /><Relationship Type="http://schemas.openxmlformats.org/officeDocument/2006/relationships/settings" Target="/word/settings.xml" Id="Rb92f470bf0884ab0" /><Relationship Type="http://schemas.openxmlformats.org/officeDocument/2006/relationships/image" Target="/word/media/4939676f-4e78-4d98-b455-0f5abac00b53.png" Id="Ra5e3aca4753e4ac2" /></Relationships>
</file>