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b167263bf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8f38452e6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652543d5b4559" /><Relationship Type="http://schemas.openxmlformats.org/officeDocument/2006/relationships/numbering" Target="/word/numbering.xml" Id="Rd49428730f804b9b" /><Relationship Type="http://schemas.openxmlformats.org/officeDocument/2006/relationships/settings" Target="/word/settings.xml" Id="R0bc4dd4793b54316" /><Relationship Type="http://schemas.openxmlformats.org/officeDocument/2006/relationships/image" Target="/word/media/a7fd8b07-8e94-4add-9a79-163e0dfb40a0.png" Id="Rf5f8f38452e64c6d" /></Relationships>
</file>