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fa81b9f54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248afe2cb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Bugalho,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a2a23907e4f56" /><Relationship Type="http://schemas.openxmlformats.org/officeDocument/2006/relationships/numbering" Target="/word/numbering.xml" Id="R6045ceeeefc9476c" /><Relationship Type="http://schemas.openxmlformats.org/officeDocument/2006/relationships/settings" Target="/word/settings.xml" Id="R7fe6723929da4aaf" /><Relationship Type="http://schemas.openxmlformats.org/officeDocument/2006/relationships/image" Target="/word/media/271f4aa0-c88e-463f-8b83-8e6380ec8174.png" Id="Rd95248afe2cb4c11" /></Relationships>
</file>