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fabb3accd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5cfc23ea5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Camara,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16f41a8f341ba" /><Relationship Type="http://schemas.openxmlformats.org/officeDocument/2006/relationships/numbering" Target="/word/numbering.xml" Id="R780f03c2b5bd4f8d" /><Relationship Type="http://schemas.openxmlformats.org/officeDocument/2006/relationships/settings" Target="/word/settings.xml" Id="R351a04a4cf3d41bb" /><Relationship Type="http://schemas.openxmlformats.org/officeDocument/2006/relationships/image" Target="/word/media/bc73bc89-30f7-404c-9c46-ccba6a86a1b8.png" Id="R9a05cfc23ea547e4" /></Relationships>
</file>