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e9ce7c4e6446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e978d077854a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Cabeco de Lexim,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b18dcf112643fa" /><Relationship Type="http://schemas.openxmlformats.org/officeDocument/2006/relationships/numbering" Target="/word/numbering.xml" Id="R7d8c5679aa9d49e9" /><Relationship Type="http://schemas.openxmlformats.org/officeDocument/2006/relationships/settings" Target="/word/settings.xml" Id="R3ef571c00f1543a4" /><Relationship Type="http://schemas.openxmlformats.org/officeDocument/2006/relationships/image" Target="/word/media/fecb081a-5f1a-405e-9c8b-c4bd00fce221.png" Id="R78e978d077854a14" /></Relationships>
</file>