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2a5261bbe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d0d1073c3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 Queimado,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5f8325ae34d47" /><Relationship Type="http://schemas.openxmlformats.org/officeDocument/2006/relationships/numbering" Target="/word/numbering.xml" Id="R99267c3454dd4444" /><Relationship Type="http://schemas.openxmlformats.org/officeDocument/2006/relationships/settings" Target="/word/settings.xml" Id="R9d09b08a18f74f54" /><Relationship Type="http://schemas.openxmlformats.org/officeDocument/2006/relationships/image" Target="/word/media/9b161bc4-1b0d-4d70-8711-1c34543c9d38.png" Id="R849d0d1073c34553" /></Relationships>
</file>