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30871661c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e98cb1387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e0dcaaf764fda" /><Relationship Type="http://schemas.openxmlformats.org/officeDocument/2006/relationships/numbering" Target="/word/numbering.xml" Id="Rc58ca874ae5a45e9" /><Relationship Type="http://schemas.openxmlformats.org/officeDocument/2006/relationships/settings" Target="/word/settings.xml" Id="Rfbb2f46c08b54d1b" /><Relationship Type="http://schemas.openxmlformats.org/officeDocument/2006/relationships/image" Target="/word/media/e5756827-2fba-4dfb-8faa-992796d3ebf7.png" Id="R69de98cb13874bda" /></Relationships>
</file>