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290e26901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86b30e3f7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Cacarilhe,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f38273ca0464d" /><Relationship Type="http://schemas.openxmlformats.org/officeDocument/2006/relationships/numbering" Target="/word/numbering.xml" Id="R86f3a816ace24e80" /><Relationship Type="http://schemas.openxmlformats.org/officeDocument/2006/relationships/settings" Target="/word/settings.xml" Id="Rdd5954f719cd42ca" /><Relationship Type="http://schemas.openxmlformats.org/officeDocument/2006/relationships/image" Target="/word/media/977648d0-5a40-4e8c-bbbb-e6cf8628141c.png" Id="R4e086b30e3f74081" /></Relationships>
</file>