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5cdae8b92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dae343a8f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Caldas de Monchique,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9ce56cedd4892" /><Relationship Type="http://schemas.openxmlformats.org/officeDocument/2006/relationships/numbering" Target="/word/numbering.xml" Id="Recc9da2cb22c4a1a" /><Relationship Type="http://schemas.openxmlformats.org/officeDocument/2006/relationships/settings" Target="/word/settings.xml" Id="Re3ac57e820cc48f5" /><Relationship Type="http://schemas.openxmlformats.org/officeDocument/2006/relationships/image" Target="/word/media/7329928a-8f51-4d72-bdb9-00bc351b83eb.png" Id="R5a5dae343a8f4f1c" /></Relationships>
</file>