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45ed6127c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daea7840f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2eefd48164337" /><Relationship Type="http://schemas.openxmlformats.org/officeDocument/2006/relationships/numbering" Target="/word/numbering.xml" Id="Rfe8287874327413c" /><Relationship Type="http://schemas.openxmlformats.org/officeDocument/2006/relationships/settings" Target="/word/settings.xml" Id="R17c492daeb994649" /><Relationship Type="http://schemas.openxmlformats.org/officeDocument/2006/relationships/image" Target="/word/media/568d7980-9fc3-4537-9298-2c7fef095dbb.png" Id="R87adaea7840f480b" /></Relationships>
</file>