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2b06cfc38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af391e2e1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Calvete,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f2151c5044ead" /><Relationship Type="http://schemas.openxmlformats.org/officeDocument/2006/relationships/numbering" Target="/word/numbering.xml" Id="Ra9c74f1d599c4cca" /><Relationship Type="http://schemas.openxmlformats.org/officeDocument/2006/relationships/settings" Target="/word/settings.xml" Id="R11495e07ed6c4e87" /><Relationship Type="http://schemas.openxmlformats.org/officeDocument/2006/relationships/image" Target="/word/media/4ecdbcd7-9273-44a8-87f4-aee58c3267c3.png" Id="R69caf391e2e14842" /></Relationships>
</file>