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2898542f8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db4adcafd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51cd4d2f940bc" /><Relationship Type="http://schemas.openxmlformats.org/officeDocument/2006/relationships/numbering" Target="/word/numbering.xml" Id="R0d7187fa76964566" /><Relationship Type="http://schemas.openxmlformats.org/officeDocument/2006/relationships/settings" Target="/word/settings.xml" Id="Rb8f9ccbb908c4ead" /><Relationship Type="http://schemas.openxmlformats.org/officeDocument/2006/relationships/image" Target="/word/media/8467b708-4928-4754-bc48-238acf5b36a8.png" Id="Ra6edb4adcafd4e7f" /></Relationships>
</file>