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2bb6626e9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805c10adf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590a2763274ef3" /><Relationship Type="http://schemas.openxmlformats.org/officeDocument/2006/relationships/numbering" Target="/word/numbering.xml" Id="R6e4caf7ebf6c4b5c" /><Relationship Type="http://schemas.openxmlformats.org/officeDocument/2006/relationships/settings" Target="/word/settings.xml" Id="R9a700ef099d2418b" /><Relationship Type="http://schemas.openxmlformats.org/officeDocument/2006/relationships/image" Target="/word/media/4a93aab0-5760-4a04-8dbb-a1fbea6a81af.png" Id="Rc6f805c10adf4861" /></Relationships>
</file>