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7fc7b5ff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1c78534bf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1ba964e7c4d69" /><Relationship Type="http://schemas.openxmlformats.org/officeDocument/2006/relationships/numbering" Target="/word/numbering.xml" Id="Rfccef409d3f74fc5" /><Relationship Type="http://schemas.openxmlformats.org/officeDocument/2006/relationships/settings" Target="/word/settings.xml" Id="R5a672ad14e634f1f" /><Relationship Type="http://schemas.openxmlformats.org/officeDocument/2006/relationships/image" Target="/word/media/5bcc6a6d-2757-402e-afd8-88349b89bc7f.png" Id="R36e1c78534bf4146" /></Relationships>
</file>