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a6ec9a968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f042e0505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61b461bb2461e" /><Relationship Type="http://schemas.openxmlformats.org/officeDocument/2006/relationships/numbering" Target="/word/numbering.xml" Id="R671bbe38d3dd4665" /><Relationship Type="http://schemas.openxmlformats.org/officeDocument/2006/relationships/settings" Target="/word/settings.xml" Id="R49489fbf862245be" /><Relationship Type="http://schemas.openxmlformats.org/officeDocument/2006/relationships/image" Target="/word/media/61fd8daf-6f6e-4319-afd2-46696b13c07b.png" Id="R41cf042e05054c35" /></Relationships>
</file>