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03f3c2df9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11582959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 do Parragil,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593216f2b4613" /><Relationship Type="http://schemas.openxmlformats.org/officeDocument/2006/relationships/numbering" Target="/word/numbering.xml" Id="R2911f7e34a2e4b8b" /><Relationship Type="http://schemas.openxmlformats.org/officeDocument/2006/relationships/settings" Target="/word/settings.xml" Id="R81654ecd01c2441d" /><Relationship Type="http://schemas.openxmlformats.org/officeDocument/2006/relationships/image" Target="/word/media/b17e1f35-c541-4ac9-aa9d-89b64c1097d6.png" Id="Rd2a11582959e41f5" /></Relationships>
</file>