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fcafdf97d340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ed263294d746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Canenhos,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eaa6381a5c4365" /><Relationship Type="http://schemas.openxmlformats.org/officeDocument/2006/relationships/numbering" Target="/word/numbering.xml" Id="Rf25f6df8d600485a" /><Relationship Type="http://schemas.openxmlformats.org/officeDocument/2006/relationships/settings" Target="/word/settings.xml" Id="R171edda589094c58" /><Relationship Type="http://schemas.openxmlformats.org/officeDocument/2006/relationships/image" Target="/word/media/25bd3663-dae5-47f9-b904-8decc982d81b.png" Id="R78ed263294d7463c" /></Relationships>
</file>