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ac5af386f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c05130110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a558615754a90" /><Relationship Type="http://schemas.openxmlformats.org/officeDocument/2006/relationships/numbering" Target="/word/numbering.xml" Id="R8cf435e02fe644c7" /><Relationship Type="http://schemas.openxmlformats.org/officeDocument/2006/relationships/settings" Target="/word/settings.xml" Id="R21d452de517d43f7" /><Relationship Type="http://schemas.openxmlformats.org/officeDocument/2006/relationships/image" Target="/word/media/4381d7ed-0522-4cd5-bc39-549299207a02.png" Id="R02fc0513011042d6" /></Relationships>
</file>