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e33e2ec11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8515ccdf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85c3d2a4143c0" /><Relationship Type="http://schemas.openxmlformats.org/officeDocument/2006/relationships/numbering" Target="/word/numbering.xml" Id="R2619906dc1c04bbf" /><Relationship Type="http://schemas.openxmlformats.org/officeDocument/2006/relationships/settings" Target="/word/settings.xml" Id="R412a726b21ff4da5" /><Relationship Type="http://schemas.openxmlformats.org/officeDocument/2006/relationships/image" Target="/word/media/4eca9f7c-fcd0-4af7-8721-664f40a1ef7f.png" Id="Rb978515ccdfd4ae9" /></Relationships>
</file>