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ab0dd541e948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9f0c6ab4cc4c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Carapecos,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9ed3adc6ae464c" /><Relationship Type="http://schemas.openxmlformats.org/officeDocument/2006/relationships/numbering" Target="/word/numbering.xml" Id="R2b2dc719f827464e" /><Relationship Type="http://schemas.openxmlformats.org/officeDocument/2006/relationships/settings" Target="/word/settings.xml" Id="R9dc3c0228c3e4b48" /><Relationship Type="http://schemas.openxmlformats.org/officeDocument/2006/relationships/image" Target="/word/media/779d882b-ce7d-4a9e-9c66-86996bf3cc07.png" Id="R9b9f0c6ab4cc4cb2" /></Relationships>
</file>