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bbdbb68db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be54b736c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Carnaxide,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e001396caf4b55" /><Relationship Type="http://schemas.openxmlformats.org/officeDocument/2006/relationships/numbering" Target="/word/numbering.xml" Id="R7ddddf7181b04df1" /><Relationship Type="http://schemas.openxmlformats.org/officeDocument/2006/relationships/settings" Target="/word/settings.xml" Id="R4a9e9a89952c4e05" /><Relationship Type="http://schemas.openxmlformats.org/officeDocument/2006/relationships/image" Target="/word/media/8b45282c-876d-475c-9e70-ab04300b2107.png" Id="Reb4be54b736c4453" /></Relationships>
</file>