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411a73f8a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2ebd56422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1b8f9e6ce40c7" /><Relationship Type="http://schemas.openxmlformats.org/officeDocument/2006/relationships/numbering" Target="/word/numbering.xml" Id="R79d6a93806dd4f47" /><Relationship Type="http://schemas.openxmlformats.org/officeDocument/2006/relationships/settings" Target="/word/settings.xml" Id="R29c416d45ed04dcf" /><Relationship Type="http://schemas.openxmlformats.org/officeDocument/2006/relationships/image" Target="/word/media/9ae9c2c4-2d7e-4ae4-a5dd-449fa6888f7f.png" Id="R5502ebd564224e05" /></Relationships>
</file>