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1ae25a4ff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9e3bd6dfe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Carragozela,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bcd26fed9493f" /><Relationship Type="http://schemas.openxmlformats.org/officeDocument/2006/relationships/numbering" Target="/word/numbering.xml" Id="Ref78f9fd9b8b4460" /><Relationship Type="http://schemas.openxmlformats.org/officeDocument/2006/relationships/settings" Target="/word/settings.xml" Id="R9eb638c03b7f4882" /><Relationship Type="http://schemas.openxmlformats.org/officeDocument/2006/relationships/image" Target="/word/media/990c6ad2-7806-4cb3-94f1-cc2bcdea5215.png" Id="Rce09e3bd6dfe4704" /></Relationships>
</file>