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4e7fff534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1cb5571d3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Carrazedo de Montenegro,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dadda7a3b4b22" /><Relationship Type="http://schemas.openxmlformats.org/officeDocument/2006/relationships/numbering" Target="/word/numbering.xml" Id="R029a712f561449ef" /><Relationship Type="http://schemas.openxmlformats.org/officeDocument/2006/relationships/settings" Target="/word/settings.xml" Id="R20c0fcaa33fc431f" /><Relationship Type="http://schemas.openxmlformats.org/officeDocument/2006/relationships/image" Target="/word/media/c3dab073-9898-4be1-895f-574dba73f486.png" Id="R63b1cb5571d3499d" /></Relationships>
</file>