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a094e434454c1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db4bc39debf47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Carreira,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8b07bef9abb4f5c" /><Relationship Type="http://schemas.openxmlformats.org/officeDocument/2006/relationships/numbering" Target="/word/numbering.xml" Id="R43ed452ff32043ec" /><Relationship Type="http://schemas.openxmlformats.org/officeDocument/2006/relationships/settings" Target="/word/settings.xml" Id="R9ef9eae4e1734f27" /><Relationship Type="http://schemas.openxmlformats.org/officeDocument/2006/relationships/image" Target="/word/media/57ebb1fe-ef0a-47e3-9b07-83235f2694fa.png" Id="R7db4bc39debf47ee" /></Relationships>
</file>