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a764cec5d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3216f4979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Carricos,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f44c8070b4c65" /><Relationship Type="http://schemas.openxmlformats.org/officeDocument/2006/relationships/numbering" Target="/word/numbering.xml" Id="Rc53b1d0edb834a3a" /><Relationship Type="http://schemas.openxmlformats.org/officeDocument/2006/relationships/settings" Target="/word/settings.xml" Id="R2514bf7a9c4845ce" /><Relationship Type="http://schemas.openxmlformats.org/officeDocument/2006/relationships/image" Target="/word/media/08f6c877-8070-40d0-88ae-b638607230c5.png" Id="R1383216f49794c82" /></Relationships>
</file>