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3574af12a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ce49ceecb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da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a19e264804f3d" /><Relationship Type="http://schemas.openxmlformats.org/officeDocument/2006/relationships/numbering" Target="/word/numbering.xml" Id="R811926ca4c044cb7" /><Relationship Type="http://schemas.openxmlformats.org/officeDocument/2006/relationships/settings" Target="/word/settings.xml" Id="Re18c8e3ec52b4879" /><Relationship Type="http://schemas.openxmlformats.org/officeDocument/2006/relationships/image" Target="/word/media/f9b9f1c3-ef80-4be3-b8de-428e2f7edab8.png" Id="R62dce49ceecb4aee" /></Relationships>
</file>