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ab580038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d59ef1a2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e2c2d200a40a9" /><Relationship Type="http://schemas.openxmlformats.org/officeDocument/2006/relationships/numbering" Target="/word/numbering.xml" Id="R4925351bc7b24051" /><Relationship Type="http://schemas.openxmlformats.org/officeDocument/2006/relationships/settings" Target="/word/settings.xml" Id="Rbf60684f16d14802" /><Relationship Type="http://schemas.openxmlformats.org/officeDocument/2006/relationships/image" Target="/word/media/463fedf0-02f5-4e5e-92f8-8d4edf5435a3.png" Id="R0b6dd59ef1a24dcf" /></Relationships>
</file>