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de383175c248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4cee6d844746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 do Barril,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a2bdcc5f00401f" /><Relationship Type="http://schemas.openxmlformats.org/officeDocument/2006/relationships/numbering" Target="/word/numbering.xml" Id="R3c842cc44ba941d7" /><Relationship Type="http://schemas.openxmlformats.org/officeDocument/2006/relationships/settings" Target="/word/settings.xml" Id="R41302ee68a5e4dd4" /><Relationship Type="http://schemas.openxmlformats.org/officeDocument/2006/relationships/image" Target="/word/media/9859ab25-d8b5-4bf9-a662-6bc6843fe78d.png" Id="Rfe4cee6d844746a4" /></Relationships>
</file>