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b62a2d197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17684550c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dos Cartaxos,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1ca53544b43a6" /><Relationship Type="http://schemas.openxmlformats.org/officeDocument/2006/relationships/numbering" Target="/word/numbering.xml" Id="Ref2237c4f9c440a1" /><Relationship Type="http://schemas.openxmlformats.org/officeDocument/2006/relationships/settings" Target="/word/settings.xml" Id="Rcd72a5d167224b2c" /><Relationship Type="http://schemas.openxmlformats.org/officeDocument/2006/relationships/image" Target="/word/media/32f5290d-0315-44c5-93fb-733e710fab65.png" Id="R81f17684550c46ec" /></Relationships>
</file>