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cabd857a3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b8f18ad2e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86059567e42e9" /><Relationship Type="http://schemas.openxmlformats.org/officeDocument/2006/relationships/numbering" Target="/word/numbering.xml" Id="Ra1397177c6304fda" /><Relationship Type="http://schemas.openxmlformats.org/officeDocument/2006/relationships/settings" Target="/word/settings.xml" Id="R20cd52bc8dbc45cf" /><Relationship Type="http://schemas.openxmlformats.org/officeDocument/2006/relationships/image" Target="/word/media/b465771d-93a4-4812-95e3-7de1e1365831.png" Id="Rf65b8f18ad2e40f5" /></Relationships>
</file>