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c53c6a22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a36c4123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Pucarica,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0eeaf36084215" /><Relationship Type="http://schemas.openxmlformats.org/officeDocument/2006/relationships/numbering" Target="/word/numbering.xml" Id="R59b59078d4954697" /><Relationship Type="http://schemas.openxmlformats.org/officeDocument/2006/relationships/settings" Target="/word/settings.xml" Id="R1a3b4453be0946de" /><Relationship Type="http://schemas.openxmlformats.org/officeDocument/2006/relationships/image" Target="/word/media/431c8d47-b887-4a0e-ac6d-24909246d6fd.png" Id="Ra7dea36c4123493c" /></Relationships>
</file>