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0d8bc90cfe47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4c3bf8a9f549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Casais de Revelhos,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d67c2852fd44fe" /><Relationship Type="http://schemas.openxmlformats.org/officeDocument/2006/relationships/numbering" Target="/word/numbering.xml" Id="R5bda0fca84fd419b" /><Relationship Type="http://schemas.openxmlformats.org/officeDocument/2006/relationships/settings" Target="/word/settings.xml" Id="Ra7266d3ce12b4c5a" /><Relationship Type="http://schemas.openxmlformats.org/officeDocument/2006/relationships/image" Target="/word/media/f6bcf248-5398-405c-8aa2-46059daa32cf.png" Id="R744c3bf8a9f5490c" /></Relationships>
</file>