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b9037e0a7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75c86b56b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Santa Maria de Almoster,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39a0c318b4408" /><Relationship Type="http://schemas.openxmlformats.org/officeDocument/2006/relationships/numbering" Target="/word/numbering.xml" Id="R381160a5f8094008" /><Relationship Type="http://schemas.openxmlformats.org/officeDocument/2006/relationships/settings" Target="/word/settings.xml" Id="Ra219683167a544b8" /><Relationship Type="http://schemas.openxmlformats.org/officeDocument/2006/relationships/image" Target="/word/media/c3549fc7-6128-4394-a236-7407687520ae.png" Id="Ra3975c86b56b48a4" /></Relationships>
</file>