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01223f61c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9c3a1d60c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3d4dece034091" /><Relationship Type="http://schemas.openxmlformats.org/officeDocument/2006/relationships/numbering" Target="/word/numbering.xml" Id="Read71301c03f4755" /><Relationship Type="http://schemas.openxmlformats.org/officeDocument/2006/relationships/settings" Target="/word/settings.xml" Id="R7732587f33704718" /><Relationship Type="http://schemas.openxmlformats.org/officeDocument/2006/relationships/image" Target="/word/media/bd3e089a-2fa0-4884-9a54-6e16b5892e4d.png" Id="Rf859c3a1d60c4e56" /></Relationships>
</file>