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90000006d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4cfc3aeba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Vale de Obidos,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e6adb08004f28" /><Relationship Type="http://schemas.openxmlformats.org/officeDocument/2006/relationships/numbering" Target="/word/numbering.xml" Id="R3b4c0b3dfdd9422a" /><Relationship Type="http://schemas.openxmlformats.org/officeDocument/2006/relationships/settings" Target="/word/settings.xml" Id="R59f6c816c5f0469e" /><Relationship Type="http://schemas.openxmlformats.org/officeDocument/2006/relationships/image" Target="/word/media/9327e0bc-b99c-442e-9e98-52cc5602e494.png" Id="Re084cfc3aeba45b3" /></Relationships>
</file>