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088a6c8d2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c586d2ed5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Ourego,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ea3c932cd46ba" /><Relationship Type="http://schemas.openxmlformats.org/officeDocument/2006/relationships/numbering" Target="/word/numbering.xml" Id="R2dc512b7dd57436a" /><Relationship Type="http://schemas.openxmlformats.org/officeDocument/2006/relationships/settings" Target="/word/settings.xml" Id="R2981f20baa5a444c" /><Relationship Type="http://schemas.openxmlformats.org/officeDocument/2006/relationships/image" Target="/word/media/c92a2327-f956-4cc6-9755-8103ac72deab.png" Id="R3ddc586d2ed54e70" /></Relationships>
</file>