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2522483a1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a8759a857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Espertos,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528d7273741e7" /><Relationship Type="http://schemas.openxmlformats.org/officeDocument/2006/relationships/numbering" Target="/word/numbering.xml" Id="R5441207ce2244901" /><Relationship Type="http://schemas.openxmlformats.org/officeDocument/2006/relationships/settings" Target="/word/settings.xml" Id="R70578a6067d6477f" /><Relationship Type="http://schemas.openxmlformats.org/officeDocument/2006/relationships/image" Target="/word/media/068fd90d-25c7-481b-8ed8-bf434cf10210.png" Id="Ra6ba8759a857485f" /></Relationships>
</file>