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10d751fe7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b389133a4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Fraga,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030da267e4caf" /><Relationship Type="http://schemas.openxmlformats.org/officeDocument/2006/relationships/numbering" Target="/word/numbering.xml" Id="Ra17628f395bc45c2" /><Relationship Type="http://schemas.openxmlformats.org/officeDocument/2006/relationships/settings" Target="/word/settings.xml" Id="Rce3f879e3c3741b4" /><Relationship Type="http://schemas.openxmlformats.org/officeDocument/2006/relationships/image" Target="/word/media/f9e1567d-ea24-45ba-97e0-0506b315761c.png" Id="R29db389133a4496a" /></Relationships>
</file>