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1efa92139f46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0eb609a3ae45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da Ribeira,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2635ab57534f04" /><Relationship Type="http://schemas.openxmlformats.org/officeDocument/2006/relationships/numbering" Target="/word/numbering.xml" Id="R8e6e3a09657b4dac" /><Relationship Type="http://schemas.openxmlformats.org/officeDocument/2006/relationships/settings" Target="/word/settings.xml" Id="R99008ee7e4974e83" /><Relationship Type="http://schemas.openxmlformats.org/officeDocument/2006/relationships/image" Target="/word/media/cfe1fc52-da91-4f25-922f-f9d149211c38.png" Id="Rbf0eb609a3ae4582" /></Relationships>
</file>