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573970f0b74e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252137eada44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da Rola,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b5fdae64784f8b" /><Relationship Type="http://schemas.openxmlformats.org/officeDocument/2006/relationships/numbering" Target="/word/numbering.xml" Id="R979e4e2a06934549" /><Relationship Type="http://schemas.openxmlformats.org/officeDocument/2006/relationships/settings" Target="/word/settings.xml" Id="Rd81e1d57cb7c49d7" /><Relationship Type="http://schemas.openxmlformats.org/officeDocument/2006/relationships/image" Target="/word/media/2165f84a-5c4f-4a81-a239-d4342fc299a4.png" Id="R86252137eada44b2" /></Relationships>
</file>