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cbe9552f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72985766c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das Brancas,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8e9179c344a42" /><Relationship Type="http://schemas.openxmlformats.org/officeDocument/2006/relationships/numbering" Target="/word/numbering.xml" Id="R392fe67dee664643" /><Relationship Type="http://schemas.openxmlformats.org/officeDocument/2006/relationships/settings" Target="/word/settings.xml" Id="Re9163e74e60f4186" /><Relationship Type="http://schemas.openxmlformats.org/officeDocument/2006/relationships/image" Target="/word/media/334e1674-6fd6-45c6-a182-8ef0719a071d.png" Id="R69d72985766c41ae" /></Relationships>
</file>