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d39f2004a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b3f592e1f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Santo Estevao,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66e618e3e465d" /><Relationship Type="http://schemas.openxmlformats.org/officeDocument/2006/relationships/numbering" Target="/word/numbering.xml" Id="Rc76d1c35dc2d4fd4" /><Relationship Type="http://schemas.openxmlformats.org/officeDocument/2006/relationships/settings" Target="/word/settings.xml" Id="R634f831dc430467e" /><Relationship Type="http://schemas.openxmlformats.org/officeDocument/2006/relationships/image" Target="/word/media/9d374509-53ff-4e28-8e3e-dfd8bfcef3f5.png" Id="R5a2b3f592e1f42fa" /></Relationships>
</file>