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24059282a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a6b6a85e1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Estacal,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e915ce9524a11" /><Relationship Type="http://schemas.openxmlformats.org/officeDocument/2006/relationships/numbering" Target="/word/numbering.xml" Id="Re639b0c347c24d5f" /><Relationship Type="http://schemas.openxmlformats.org/officeDocument/2006/relationships/settings" Target="/word/settings.xml" Id="R543b9ae9e28c4dd2" /><Relationship Type="http://schemas.openxmlformats.org/officeDocument/2006/relationships/image" Target="/word/media/cb51e026-d165-4a95-8a3c-ed3cb07d61e8.png" Id="Re5ca6b6a85e14e30" /></Relationships>
</file>