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05b86f8ac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8cc7a29e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bccf78d8240f1" /><Relationship Type="http://schemas.openxmlformats.org/officeDocument/2006/relationships/numbering" Target="/word/numbering.xml" Id="R700d06dba9884bd4" /><Relationship Type="http://schemas.openxmlformats.org/officeDocument/2006/relationships/settings" Target="/word/settings.xml" Id="Rab7be18e80924bc8" /><Relationship Type="http://schemas.openxmlformats.org/officeDocument/2006/relationships/image" Target="/word/media/e4c7dbbd-3c27-4e90-8005-2aa165499700.png" Id="Re848cc7a29e44e4d" /></Relationships>
</file>