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1d04cd8bc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8975f88e5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Junco,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a30937ef847f0" /><Relationship Type="http://schemas.openxmlformats.org/officeDocument/2006/relationships/numbering" Target="/word/numbering.xml" Id="Ref122b632c67476d" /><Relationship Type="http://schemas.openxmlformats.org/officeDocument/2006/relationships/settings" Target="/word/settings.xml" Id="R16b6250f21f242db" /><Relationship Type="http://schemas.openxmlformats.org/officeDocument/2006/relationships/image" Target="/word/media/0abe6ecd-8326-4538-a096-e8559285dc0b.png" Id="Recf8975f88e54feb" /></Relationships>
</file>