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7caf0c61e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3b1d4249564e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Paco,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137e03f27498e" /><Relationship Type="http://schemas.openxmlformats.org/officeDocument/2006/relationships/numbering" Target="/word/numbering.xml" Id="R98530ebbf7274b2a" /><Relationship Type="http://schemas.openxmlformats.org/officeDocument/2006/relationships/settings" Target="/word/settings.xml" Id="R914612cb00f14419" /><Relationship Type="http://schemas.openxmlformats.org/officeDocument/2006/relationships/image" Target="/word/media/e154a841-b8c3-4b19-8741-c778475878e6.png" Id="Rc63b1d4249564e4b" /></Relationships>
</file>