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47bad90c1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d4c526bd3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Sarradao,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2bc1451be46c1" /><Relationship Type="http://schemas.openxmlformats.org/officeDocument/2006/relationships/numbering" Target="/word/numbering.xml" Id="R2fb3932e821843d3" /><Relationship Type="http://schemas.openxmlformats.org/officeDocument/2006/relationships/settings" Target="/word/settings.xml" Id="Rc0e4f35dcd734aea" /><Relationship Type="http://schemas.openxmlformats.org/officeDocument/2006/relationships/image" Target="/word/media/7f82ed11-1fdf-4ec2-95e6-874ff5dce537.png" Id="R3fdd4c526bd34449" /></Relationships>
</file>